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Convocação de Assembleia Geral Extraordinária</w:t>
      </w:r>
    </w:p>
    <w:p>
      <w:r>
        <w:t xml:space="preserve">Assembleia extraordinária, como o próprio nome já sugere, é aquela que não tem periodicidade pré-determinada ou definida. Nela, todo e qualquer assunto pode ser tratado, inclusive os que já foram objeto de pauta nas ordinárias. Sua convocação é feita sempre que haja necessidade. Nela não se permite a presença do locatário.</w:t>
      </w:r>
      <w:r>
        <w:br/>
      </w:r>
      <w:r>
        <w:t xml:space="preserve">O artigo 1.350, do Código Civil, explica que a convocação para a assembleia que ali se especifica, portanto, a assembleia geral ordinária, deverá ser feita na forma prevista na convenção.</w:t>
      </w:r>
      <w:r>
        <w:br/>
      </w:r>
      <w:r>
        <w:t xml:space="preserve">Art. 1.350. Convocará o síndico, anualmente, reunião da assembleia dos condôminos, na forma prevista na convenção, a fim de aprovar o orçamento das despesas, as contribuições dos condôminos e a prestação de contas, e eventualmente eleger lhe o substituto e alterar o regimento interno.</w:t>
      </w:r>
      <w:r>
        <w:br/>
      </w:r>
      <w:r>
        <w:t xml:space="preserve">§ 1º - Se o síndico não convocar a assembleia, um quarto dos condôminos poderá fazê-lo.</w:t>
      </w:r>
      <w:r>
        <w:br/>
      </w:r>
      <w:r>
        <w:t xml:space="preserve">§ 2º - Se a assembleia não se reunir, o juiz decidirá, a requerimento de qualquer condômino.</w:t>
      </w:r>
      <w:r>
        <w:br/>
      </w:r>
      <w:r>
        <w:t xml:space="preserve">Para a assembleia geral extraordinária, deve ser obedecida a mesma regra, em razão do fato de que o inciso III, do artigo 1.334, do Código Civil, trata dessas assembleias sem distinção.</w:t>
      </w:r>
      <w:r>
        <w:br/>
      </w:r>
      <w:r>
        <w:t xml:space="preserve">Art. 1.334. Além das cláusulas referidas no art. 1.332 e das que os interessados houverem por bem estipular, a convenção determinará:</w:t>
      </w:r>
      <w:r>
        <w:br/>
      </w:r>
      <w:r>
        <w:t xml:space="preserve">.....................</w:t>
      </w:r>
      <w:r>
        <w:br/>
      </w:r>
      <w:r>
        <w:t xml:space="preserve">III - a competência das assembleias, forma de sua convocação e quórum exigido para as deliberações;</w:t>
      </w:r>
      <w:r>
        <w:br/>
      </w:r>
      <w:r>
        <w:t xml:space="preserve">..........................</w:t>
      </w:r>
      <w:r>
        <w:br/>
      </w:r>
      <w:r>
        <w:t xml:space="preserve"> </w:t>
      </w:r>
      <w:r>
        <w:br/>
      </w:r>
      <w:r>
        <w:t xml:space="preserve">EDITAL DE CONVOCAÇÃO DE ASSEMBLEIA GERAL EXTRAORDINÁRIA</w:t>
      </w:r>
      <w:r>
        <w:br/>
      </w:r>
      <w:r>
        <w:t xml:space="preserve">    Convidamos os senhores proprietários a participar da Assembleia Geral Extraordinária do Condomínio Edifício .........................................., a ser realizada no salão de festas do Edifício, no próximo dia XX de YYYYYYYYYY de 20ZZ, às 20h00 em primeira chamada ou às 20h30 em segunda e última chamada, com qualquer número de participantes.</w:t>
      </w:r>
      <w:r>
        <w:br/>
      </w:r>
      <w:r>
        <w:t xml:space="preserve">Serão tratados os seguintes assuntos:</w:t>
      </w:r>
      <w:r>
        <w:br/>
      </w:r>
      <w:r>
        <w:t xml:space="preserve">1 - Composição da mesa que dirigirá os trabalhos, formada pelo presidente e pelo secretário;</w:t>
      </w:r>
      <w:r>
        <w:br/>
      </w:r>
      <w:r>
        <w:t xml:space="preserve">2 - Leitura da Ata da Assembleia anterior;</w:t>
      </w:r>
      <w:r>
        <w:br/>
      </w:r>
      <w:r>
        <w:t xml:space="preserve">3 - Comentários do síndico;</w:t>
      </w:r>
      <w:r>
        <w:br/>
      </w:r>
      <w:r>
        <w:t xml:space="preserve">4 - Análise e votação de instalação de 17 câmeras de vídeo;</w:t>
      </w:r>
      <w:r>
        <w:br/>
      </w:r>
      <w:r>
        <w:t xml:space="preserve">5 - Análise e votação de substituição do painel de controle dos elevadores;</w:t>
      </w:r>
      <w:r>
        <w:br/>
      </w:r>
      <w:r>
        <w:t xml:space="preserve">6 - Assuntos gerais, sem realização de votação.</w:t>
      </w:r>
      <w:r>
        <w:br/>
      </w:r>
      <w:r>
        <w:t xml:space="preserve">Contando com a presença de todos, pois a omissão implica na concordância com as decisões dos presentes.</w:t>
      </w:r>
      <w:r>
        <w:br/>
      </w:r>
      <w:r>
        <w:t xml:space="preserve">Atenciosamente</w:t>
      </w:r>
      <w:r>
        <w:br/>
      </w:r>
      <w:r>
        <w:t xml:space="preserve"> </w:t>
      </w:r>
      <w:r>
        <w:br/>
      </w:r>
      <w:r>
        <w:t xml:space="preserve">_________________________________</w:t>
      </w:r>
      <w:r>
        <w:br/>
      </w:r>
      <w:r>
        <w:t xml:space="preserve">Administração</w:t>
      </w:r>
    </w:p>
    <w:p>
      <w:r>
        <w:t xml:space="preserve">OBS1: Os proprietários que não puderem comparecer poderão se fazer representador por terceiro, mediante procuração específica para esse fim.</w:t>
      </w:r>
      <w:r>
        <w:br/>
      </w:r>
      <w:r>
        <w:t xml:space="preserve"> </w:t>
      </w:r>
      <w:r>
        <w:br/>
      </w:r>
      <w:r>
        <w:t xml:space="preserve">OBS2: Nessa Assembleia Geral Extraordinária somente poderão participar os proprietários que estiverem em dia com as obrigações financeiras junto ao Condomínio.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Convocação de Assembleia Geral Extraordinária</dc:title>
  <dc:creator>Síndico Agora</dc:creator>
  <cp:lastModifiedBy>Síndico Agora</cp:lastModifiedBy>
  <dcterms:created xsi:type="dcterms:W3CDTF">2026-07-02T11:10:29Z</dcterms:created>
  <dcterms:modified xsi:type="dcterms:W3CDTF">2026-07-02T11:10:29Z</dcterms:modified>
</cp:coreProperties>
</file>