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Comunicação de Suspensão a Funcionário</w:t>
      </w:r>
    </w:p>
    <w:p>
      <w:r>
        <w:t xml:space="preserve">A suspensão do empregado é a medida de ordem disciplinar imposta ao empregado, como sanção a infração regulamentar ou pelo não-cumprimento de dever que lhe é imposto. A suspensão importa em perda do salário e de quaisquer outros benefícios durante o período da suspensão.</w:t>
      </w:r>
      <w:r>
        <w:br/>
      </w:r>
      <w:r>
        <w:t xml:space="preserve">A suspensão visa disciplinar ou resgatar o comportamento do empregado conforme as exigências da empresa. Ela pode ocorrer após advertências ou até mesmo logo após o cometimento de uma falta.</w:t>
      </w:r>
      <w:r>
        <w:br/>
      </w:r>
      <w:r>
        <w:t xml:space="preserve">Essa falta terá que ser bastante grave, pois haverá prejuízo ao empregado e ao empregador.</w:t>
      </w:r>
      <w:r>
        <w:br/>
      </w:r>
      <w:r>
        <w:t xml:space="preserve">Segundo o artigo 474 da Consolidação das Leis do Trabalho, a suspensão do empregado por mais de 30 dias consecutivos importa na rescisão injusta do contrato de trabalho, também conforme previsto no artigo 483, alínea b, também da CLT, que prevê a possibilidade do empregado considerar rescindido seu contrato de trabalho e pleitear a devida indenização quando for tratado pelo empregador ou por seus superiores hierárquicos com rigor excessivo.</w:t>
      </w:r>
      <w:r>
        <w:br/>
      </w:r>
      <w:r>
        <w:t xml:space="preserve">Art. 474 - A suspensão do empregado por mais de 30 (trinta) dias consecutivos importa na rescisão injusta do contrato de trabalho.</w:t>
      </w:r>
      <w:r>
        <w:br/>
      </w:r>
      <w:r>
        <w:t xml:space="preserve">Art. 483 - O empregado poderá considerar rescindido o contrato e pleitear a devida indenização quando:</w:t>
      </w:r>
      <w:r>
        <w:br/>
      </w:r>
      <w:r>
        <w:t xml:space="preserve">.............................</w:t>
      </w:r>
      <w:r>
        <w:br/>
      </w:r>
      <w:r>
        <w:t xml:space="preserve">b) for tratado pelo empregador ou por seus superiores hierárquicos com rigor excessivo;</w:t>
      </w:r>
      <w:r>
        <w:br/>
      </w:r>
      <w:r>
        <w:t xml:space="preserve">Na hipótese de o empregado se recusar a receber ou assinar a comunicação, o empregador ou pessoa que o represente deverá, diante de pelo menos duas testemunhas, ler o teor da comunicação, para que o empregado tome conhecimento do porque está sendo advertido ou suspenso do emprego. As testemunhas deverão assinar a referida comunicação.</w:t>
      </w:r>
      <w:r>
        <w:br/>
      </w:r>
      <w:r>
        <w:t xml:space="preserve"> </w:t>
      </w:r>
      <w:r>
        <w:br/>
      </w:r>
      <w:r>
        <w:t xml:space="preserve">COMUNICAÇÃO DE SUSPENSÃO</w:t>
      </w:r>
    </w:p>
    <w:p>
      <w:r>
        <w:t xml:space="preserve">Nome do Empregador: Condomínio ............................................................</w:t>
      </w:r>
      <w:r>
        <w:br/>
      </w:r>
      <w:r>
        <w:t xml:space="preserve">Nome do Empregado: .............................................. CTPS nº/Série: ...........................</w:t>
      </w:r>
    </w:p>
    <w:p>
      <w:r>
        <w:t xml:space="preserve">Vimos pela presente aplicar-lhe a pena de suspensão disciplinar, por ................   (por extenso) dias a partir desta data, em razão da seguinte ocorrência:</w:t>
      </w:r>
      <w:r>
        <w:br/>
      </w:r>
      <w:r>
        <w:t xml:space="preserve">(descrever minuciosamente a falta cometida)</w:t>
      </w:r>
      <w:r>
        <w:br/>
      </w:r>
      <w:r>
        <w:t xml:space="preserve">Esclarecemos que a reincidência em procedimentos análogos poderá, por sua repetição, configurar justa causa para a rescisão do contrato de trabalho.</w:t>
      </w:r>
      <w:r>
        <w:br/>
      </w:r>
      <w:r>
        <w:t xml:space="preserve">Reassumindo suas funções, no dia .................... , observe as normas reguladoras da relação de emprego, para que não tenhamos, no futuro, de tomar as enérgicas medidas que nos são facultadas pela legislação vigente.</w:t>
      </w:r>
      <w:r>
        <w:br/>
      </w:r>
      <w:r>
        <w:t xml:space="preserve">Solicitamos apor o seu ciente na cópia deste.</w:t>
      </w:r>
    </w:p>
    <w:p>
      <w:r>
        <w:t xml:space="preserve">Local e data</w:t>
      </w:r>
    </w:p>
    <w:p>
      <w:r>
        <w:t xml:space="preserve">___________________________</w:t>
      </w:r>
      <w:r>
        <w:br/>
      </w:r>
      <w:r>
        <w:t xml:space="preserve">Nome</w:t>
      </w:r>
      <w:r>
        <w:br/>
      </w:r>
      <w:r>
        <w:t xml:space="preserve">Síndico</w:t>
      </w:r>
    </w:p>
    <w:p>
      <w:r>
        <w:t xml:space="preserve">___________________________</w:t>
      </w:r>
      <w:r>
        <w:br/>
      </w:r>
      <w:r>
        <w:t xml:space="preserve">Empregado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Comunicação de Suspensão a Funcionário</dc:title>
  <dc:creator>Síndico Agora</dc:creator>
  <cp:lastModifiedBy>Síndico Agora</cp:lastModifiedBy>
  <dcterms:created xsi:type="dcterms:W3CDTF">2026-07-02T11:11:11Z</dcterms:created>
  <dcterms:modified xsi:type="dcterms:W3CDTF">2026-07-02T11:11:11Z</dcterms:modified>
</cp:coreProperties>
</file>