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Modelo de Comunicação de Dispensa por Justa Causa</w:t>
      </w:r>
    </w:p>
    <w:p>
      <w:r>
        <w:t xml:space="preserve">Os motivos que levam um condomínio a demitir por justa causa são muitos. Mas quando ele decide efetuar este tipo de rescisão do contrato de trabalho deve se cercar de cuidados para evitar injustiça, abuso de poder e futuros processos trabalhistas.</w:t>
      </w:r>
      <w:r>
        <w:br/>
      </w:r>
      <w:r>
        <w:t xml:space="preserve">O início do caminho é o síndico se perguntar se o ato faltoso praticado pelo empregado quebrou a confiança nele depositada de modo a tornar impossível a manutenção da relação de trabalho existente. Se a resposta for positiva, a empresa deve verificar se o ato praticado pelo empregado é passível de punição por dispensa por justa causa, lembrando que o ato tem que estar expressamente previsto no artigo 482 da Consolidação das Leis do Trabalho. Após, a punição deve ser aplicada imediatamente, de preferência no mesmo dia e por escrito. Se a decisão da empresa não for correta e rápida, a demissão por justa causa pode ser revertida para demissão sem justa causa em eventual processo judicial.</w:t>
      </w:r>
      <w:r>
        <w:br/>
      </w:r>
      <w:r>
        <w:t xml:space="preserve">Decreto-lei 5.452/43, Consolidação das Leis do Trabalho</w:t>
      </w:r>
      <w:r>
        <w:br/>
      </w:r>
      <w:r>
        <w:t xml:space="preserve">Art. 482. Constituem justa causa para rescisão do contrato de trabalho pelo empregador:</w:t>
      </w:r>
      <w:r>
        <w:br/>
      </w:r>
      <w:r>
        <w:t xml:space="preserve">a) ato de improbidade;</w:t>
      </w:r>
      <w:r>
        <w:br/>
      </w:r>
      <w:r>
        <w:t xml:space="preserve">b) incontinência de conduta ou mau procedimento;</w:t>
      </w:r>
      <w:r>
        <w:br/>
      </w:r>
      <w:r>
        <w:t xml:space="preserve">c) negociação habitual por conta própria ou alheia sem permissão do empregador, e quando constituir ato de concorrência à empresa para a qual trabalha o empregado, ou for prejudicial ao serviço;</w:t>
      </w:r>
      <w:r>
        <w:br/>
      </w:r>
      <w:r>
        <w:t xml:space="preserve">d) condenação criminal do empregado, passada em julgado, caso não tenha havido suspensão da execução da pena;</w:t>
      </w:r>
      <w:r>
        <w:br/>
      </w:r>
      <w:r>
        <w:t xml:space="preserve">e) desídia no desempenho das respectivas funções;</w:t>
      </w:r>
      <w:r>
        <w:br/>
      </w:r>
      <w:r>
        <w:t xml:space="preserve">f) embriaguez habitual ou em serviço;</w:t>
      </w:r>
      <w:r>
        <w:br/>
      </w:r>
      <w:r>
        <w:t xml:space="preserve">g) violação de segredo da empresa;</w:t>
      </w:r>
      <w:r>
        <w:br/>
      </w:r>
      <w:r>
        <w:t xml:space="preserve">h) ato de indisciplina ou de insubordinação;</w:t>
      </w:r>
      <w:r>
        <w:br/>
      </w:r>
      <w:r>
        <w:t xml:space="preserve">i) abandono de emprego;</w:t>
      </w:r>
      <w:r>
        <w:br/>
      </w:r>
      <w:r>
        <w:t xml:space="preserve">j) ato lesivo da honra ou da boa fama praticado no serviço contra qualquer pessoa, ou ofensas físicas, nas mesmas condições, salvo em caso de legítima defesa, própria ou de outrem;</w:t>
      </w:r>
      <w:r>
        <w:br/>
      </w:r>
      <w:r>
        <w:t xml:space="preserve">k) ato lesivo da honra ou da boa fama ou ofensas físicas praticadas contra o empregador e superiores hierárquicos, salvo em caso de legítima defesa, própria ou de outrem;</w:t>
      </w:r>
      <w:r>
        <w:br/>
      </w:r>
      <w:r>
        <w:t xml:space="preserve">l) prática constante de jogos de azar.</w:t>
      </w:r>
      <w:r>
        <w:br/>
      </w:r>
      <w:r>
        <w:t xml:space="preserve">Parágrafo único - Constitui igualmente justa causa para dispensa de empregado a prática, devidamente comprovada em inquérito administrativo, de atos atentatórios à segurança nacional.</w:t>
      </w:r>
      <w:r>
        <w:br/>
      </w:r>
      <w:r>
        <w:t xml:space="preserve">Não há uma regra legal específica para a gradação das penalidades de advertência, suspensão e de dispensa por justa causa. O que vigora sempre é o bom senso e o princípio da boa-fé que deve reger todos os contratos, inclusive o de trabalho. As decisões dos tribunais trabalhistas é que guiam a conduta a ser adotada pelas empresas, mas não há uma regra rígida a ser observada.</w:t>
      </w:r>
      <w:r>
        <w:br/>
      </w:r>
      <w:r>
        <w:t xml:space="preserve">Na dispensa com justa causa, jamais poderá haver o cumprimento de aviso prévio.</w:t>
      </w:r>
      <w:r>
        <w:br/>
      </w:r>
      <w:r>
        <w:t xml:space="preserve"> </w:t>
      </w:r>
      <w:r>
        <w:br/>
      </w:r>
      <w:r>
        <w:t xml:space="preserve">AVISO DE DISPENSA COM JUSTA CAUSA</w:t>
      </w:r>
      <w:r>
        <w:br/>
      </w:r>
      <w:r>
        <w:t xml:space="preserve">   Local e data</w:t>
      </w:r>
    </w:p>
    <w:p>
      <w:r>
        <w:t xml:space="preserve">Sr (a) .......................................  </w:t>
      </w:r>
      <w:r>
        <w:br/>
      </w:r>
      <w:r>
        <w:t xml:space="preserve">Nome do funcionário</w:t>
      </w:r>
    </w:p>
    <w:p>
      <w:r>
        <w:t xml:space="preserve">Conforme consta em sua ficha profissional, o senhor iniciou suas atividades na empresa no dia (xx/xx/xx), na função de xxxxxxssss. </w:t>
      </w:r>
      <w:r>
        <w:br/>
      </w:r>
      <w:r>
        <w:t xml:space="preserve">Entretanto, no dia (xx/xx/xx), em virtude de comportamento agressivo, praticado contra seus colegas de trabalho, foi advertido por seu gerente. No dia (xx/xx/xx), tendo em vista a persistência da mesma atitude violenta, foi suspenso pelo prazo de (xx) dias. </w:t>
      </w:r>
      <w:r>
        <w:br/>
      </w:r>
      <w:r>
        <w:t xml:space="preserve">Mesmo assim, não obstante as penalidades aplicadas, o senhor não deixou de apresentar o referido comportamento, chegando ao cúmulo de agredir verbalmente seu superior hierárquico, comportamento este, não tolerável dentro desta empresa. </w:t>
      </w:r>
      <w:r>
        <w:br/>
      </w:r>
      <w:r>
        <w:t xml:space="preserve">Uma vez verificada a reincidência e ainda a intransigência do senhor, que se recusa em modificar sua atitude e neste sentido, adotar um comportamento condizente com as normas e regulamentos da empresa, não há outra saída senão, DECLARAR RESCINDIDO SEU CONTRATO DE TRABALHO, POR JUSTA CAUSA, nos termos da legislação trabalhista. </w:t>
      </w:r>
      <w:r>
        <w:br/>
      </w:r>
      <w:r>
        <w:t xml:space="preserve">Assim, solicitamos que V. Sa. compareça ao Departamento de Pessoal, no dia xx/xx/xxx, às xx:xx hs., munido de sua CTPS, para a sua respectiva baixa e quitação de suas verbas rescisórias.</w:t>
      </w:r>
    </w:p>
    <w:p>
      <w:r>
        <w:t xml:space="preserve">Atenciosamente</w:t>
      </w:r>
    </w:p>
    <w:p>
      <w:r>
        <w:t xml:space="preserve">________________________</w:t>
      </w:r>
      <w:r>
        <w:br/>
      </w:r>
      <w:r>
        <w:t xml:space="preserve">Síndico</w:t>
      </w:r>
      <w:r>
        <w:br/>
      </w:r>
      <w:r>
        <w:t xml:space="preserve"> </w:t>
      </w:r>
      <w:r>
        <w:br/>
      </w:r>
      <w:r>
        <w:t xml:space="preserve"> </w:t>
      </w:r>
      <w:r>
        <w:br/>
      </w:r>
      <w:r>
        <w:t xml:space="preserve">____________________________</w:t>
      </w:r>
      <w:r>
        <w:br/>
      </w:r>
      <w:r>
        <w:t xml:space="preserve">Nome do funcionário</w:t>
      </w:r>
      <w:r>
        <w:br/>
      </w:r>
      <w:r>
        <w:t xml:space="preserve">CPF: </w:t>
      </w:r>
      <w:r>
        <w:br/>
      </w:r>
      <w:r>
        <w:t xml:space="preserve"> </w:t>
      </w:r>
    </w:p>
    <w:sectPr>
      <w:pgSz w:w="11906" w:h="16838"/>
      <w:pgMar w:top="1440" w:right="1440" w:bottom="1440" w:left="1440" w:header="708" w:footer="708" w:gutter="0"/>
    </w:sectPr>
  </w:body>
</w:document>
</file>

<file path=docProps/app.xml><?xml version="1.0" encoding="utf-8"?>
<Properties xmlns="http://schemas.openxmlformats.org/officeDocument/2006/extended-properties" xmlns:vt="http://schemas.openxmlformats.org/officeDocument/2006/docPropsVTypes">
  <Application>Síndico Agora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Comunicação de Dispensa por Justa Causa</dc:title>
  <dc:creator>Síndico Agora</dc:creator>
  <cp:lastModifiedBy>Síndico Agora</cp:lastModifiedBy>
  <dcterms:created xsi:type="dcterms:W3CDTF">2026-05-18T08:23:36Z</dcterms:created>
  <dcterms:modified xsi:type="dcterms:W3CDTF">2026-05-18T08:23:36Z</dcterms:modified>
</cp:coreProperties>
</file>